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37" w:rsidRPr="009F2DF1" w:rsidRDefault="005D5B4A" w:rsidP="005D5B4A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                                                     LESSON PLAN</w:t>
      </w:r>
    </w:p>
    <w:p w:rsidR="00810C00" w:rsidRDefault="00810C00" w:rsidP="005D5B4A">
      <w:pPr>
        <w:pStyle w:val="NoSpacing"/>
        <w:ind w:left="-567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810C00" w:rsidRDefault="00810C00" w:rsidP="005D5B4A">
      <w:pPr>
        <w:pStyle w:val="NoSpacing"/>
        <w:ind w:left="-567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tbl>
      <w:tblPr>
        <w:tblStyle w:val="TableGrid"/>
        <w:tblW w:w="10201" w:type="dxa"/>
        <w:tblInd w:w="-459" w:type="dxa"/>
        <w:tblLook w:val="04A0"/>
      </w:tblPr>
      <w:tblGrid>
        <w:gridCol w:w="3544"/>
        <w:gridCol w:w="4110"/>
        <w:gridCol w:w="2547"/>
      </w:tblGrid>
      <w:tr w:rsidR="009F2DF1" w:rsidTr="009F2DF1">
        <w:trPr>
          <w:trHeight w:val="462"/>
        </w:trPr>
        <w:tc>
          <w:tcPr>
            <w:tcW w:w="3544" w:type="dxa"/>
          </w:tcPr>
          <w:p w:rsidR="009F2DF1" w:rsidRDefault="009F2DF1" w:rsidP="005D5B4A">
            <w:pPr>
              <w:pStyle w:val="NoSpacing"/>
              <w:rPr>
                <w:rFonts w:ascii="Times New Roman" w:hAnsi="Times New Roman" w:cs="Times New Roman"/>
                <w:b/>
                <w:color w:val="000000"/>
              </w:rPr>
            </w:pPr>
            <w:r w:rsidRPr="009F2DF1">
              <w:rPr>
                <w:rFonts w:ascii="Times New Roman" w:hAnsi="Times New Roman" w:cs="Times New Roman"/>
                <w:b/>
                <w:color w:val="000000"/>
              </w:rPr>
              <w:t>DISCIPLINE: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F2DF1" w:rsidRPr="009F2DF1" w:rsidRDefault="009F2DF1" w:rsidP="005D5B4A">
            <w:pPr>
              <w:pStyle w:val="NoSpacing"/>
              <w:rPr>
                <w:rFonts w:ascii="Times New Roman" w:hAnsi="Times New Roman" w:cs="Times New Roman"/>
                <w:b/>
                <w:color w:val="000000"/>
              </w:rPr>
            </w:pPr>
            <w:r w:rsidRPr="009F2DF1">
              <w:rPr>
                <w:rFonts w:ascii="Times New Roman" w:hAnsi="Times New Roman" w:cs="Times New Roman"/>
                <w:b/>
                <w:color w:val="000000"/>
              </w:rPr>
              <w:t>MECHANICAL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r w:rsidRPr="009F2DF1">
              <w:rPr>
                <w:rFonts w:ascii="Times New Roman" w:hAnsi="Times New Roman" w:cs="Times New Roman"/>
                <w:b/>
                <w:color w:val="000000"/>
                <w:lang w:val="en-US"/>
              </w:rPr>
              <w:t>ENGINEERING</w:t>
            </w:r>
          </w:p>
        </w:tc>
        <w:tc>
          <w:tcPr>
            <w:tcW w:w="4110" w:type="dxa"/>
          </w:tcPr>
          <w:p w:rsidR="009F2DF1" w:rsidRDefault="009F2DF1" w:rsidP="005D5B4A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F2DF1" w:rsidRDefault="009F2DF1" w:rsidP="005D5B4A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SEMESTER:</w:t>
            </w:r>
            <w:r w:rsidR="00432D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432D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rd</w:t>
            </w:r>
            <w:r w:rsidR="00BE6A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(2020-21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547" w:type="dxa"/>
          </w:tcPr>
          <w:p w:rsidR="009F2DF1" w:rsidRPr="009F2DF1" w:rsidRDefault="009F2DF1" w:rsidP="005D5B4A">
            <w:pPr>
              <w:pStyle w:val="NoSpacing"/>
              <w:rPr>
                <w:rFonts w:ascii="Times New Roman" w:hAnsi="Times New Roman" w:cs="Times New Roman"/>
                <w:b/>
                <w:color w:val="000000"/>
              </w:rPr>
            </w:pPr>
            <w:r w:rsidRPr="009F2DF1">
              <w:rPr>
                <w:rFonts w:ascii="Times New Roman" w:hAnsi="Times New Roman" w:cs="Times New Roman"/>
                <w:b/>
                <w:color w:val="000000"/>
              </w:rPr>
              <w:t>NAME OF THE FACULTY:</w:t>
            </w:r>
          </w:p>
          <w:p w:rsidR="009F2DF1" w:rsidRDefault="009F2DF1" w:rsidP="005D5B4A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2DF1">
              <w:rPr>
                <w:rFonts w:ascii="Times New Roman" w:hAnsi="Times New Roman" w:cs="Times New Roman"/>
                <w:b/>
                <w:color w:val="000000"/>
              </w:rPr>
              <w:t>GOBIND CHANDRA BARIK</w:t>
            </w:r>
          </w:p>
        </w:tc>
      </w:tr>
      <w:tr w:rsidR="009F2DF1" w:rsidTr="009F2DF1">
        <w:trPr>
          <w:trHeight w:val="402"/>
        </w:trPr>
        <w:tc>
          <w:tcPr>
            <w:tcW w:w="3544" w:type="dxa"/>
          </w:tcPr>
          <w:p w:rsidR="009F2DF1" w:rsidRDefault="009F2DF1" w:rsidP="005D5B4A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SUBJECT:</w:t>
            </w:r>
          </w:p>
          <w:p w:rsidR="009F2DF1" w:rsidRPr="009F2DF1" w:rsidRDefault="00432DB7" w:rsidP="005D5B4A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ENVIRONMENTAL STUDIES(TH-5</w:t>
            </w:r>
            <w:r w:rsidR="009F2D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4110" w:type="dxa"/>
          </w:tcPr>
          <w:p w:rsidR="009F2DF1" w:rsidRDefault="009F2DF1" w:rsidP="005D5B4A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NO. OF DAYS/WEEK CLASS ALLOTTED:</w:t>
            </w:r>
          </w:p>
          <w:p w:rsidR="009F2DF1" w:rsidRDefault="009F2DF1" w:rsidP="005D5B4A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4P/WEEK</w:t>
            </w:r>
          </w:p>
          <w:p w:rsidR="009F2DF1" w:rsidRDefault="009F2DF1" w:rsidP="005D5B4A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</w:tcPr>
          <w:p w:rsidR="009F2DF1" w:rsidRDefault="009F2DF1" w:rsidP="005D5B4A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SEMESTER FROM DATE:</w:t>
            </w:r>
          </w:p>
          <w:p w:rsidR="009F2DF1" w:rsidRDefault="009F2DF1" w:rsidP="005D5B4A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 DATE:</w:t>
            </w:r>
          </w:p>
          <w:p w:rsidR="009F2DF1" w:rsidRDefault="009F2DF1" w:rsidP="005D5B4A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NO. OF WEEKS: 15</w:t>
            </w:r>
          </w:p>
        </w:tc>
      </w:tr>
    </w:tbl>
    <w:p w:rsidR="00810C00" w:rsidRDefault="00810C00" w:rsidP="005D5B4A">
      <w:pPr>
        <w:pStyle w:val="NoSpacing"/>
        <w:ind w:left="-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B5337" w:rsidRDefault="002B5337" w:rsidP="005D5B4A">
      <w:pPr>
        <w:pStyle w:val="NoSpacing"/>
        <w:ind w:left="-709" w:right="-103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10208" w:type="dxa"/>
        <w:tblInd w:w="-477" w:type="dxa"/>
        <w:tblLook w:val="04A0"/>
      </w:tblPr>
      <w:tblGrid>
        <w:gridCol w:w="593"/>
        <w:gridCol w:w="782"/>
        <w:gridCol w:w="1447"/>
        <w:gridCol w:w="7386"/>
      </w:tblGrid>
      <w:tr w:rsidR="002B5337">
        <w:tc>
          <w:tcPr>
            <w:tcW w:w="593" w:type="dxa"/>
          </w:tcPr>
          <w:p w:rsidR="002B5337" w:rsidRDefault="005D5B4A" w:rsidP="005D5B4A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No.</w:t>
            </w:r>
          </w:p>
        </w:tc>
        <w:tc>
          <w:tcPr>
            <w:tcW w:w="782" w:type="dxa"/>
          </w:tcPr>
          <w:p w:rsidR="002B5337" w:rsidRDefault="005D5B4A" w:rsidP="005D5B4A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week</w:t>
            </w:r>
          </w:p>
        </w:tc>
        <w:tc>
          <w:tcPr>
            <w:tcW w:w="1447" w:type="dxa"/>
          </w:tcPr>
          <w:p w:rsidR="002B5337" w:rsidRDefault="00432DB7" w:rsidP="005D5B4A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CLASS </w:t>
            </w:r>
            <w:r w:rsidR="005D5B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Day</w:t>
            </w:r>
          </w:p>
        </w:tc>
        <w:tc>
          <w:tcPr>
            <w:tcW w:w="7386" w:type="dxa"/>
          </w:tcPr>
          <w:p w:rsidR="002B5337" w:rsidRDefault="005D5B4A" w:rsidP="005D5B4A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Topics to be covered</w:t>
            </w:r>
          </w:p>
        </w:tc>
      </w:tr>
      <w:tr w:rsidR="002B5337">
        <w:trPr>
          <w:trHeight w:val="524"/>
        </w:trPr>
        <w:tc>
          <w:tcPr>
            <w:tcW w:w="593" w:type="dxa"/>
            <w:vMerge w:val="restart"/>
          </w:tcPr>
          <w:p w:rsidR="002B5337" w:rsidRDefault="005D5B4A" w:rsidP="005D5B4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vMerge w:val="restart"/>
          </w:tcPr>
          <w:p w:rsidR="002B5337" w:rsidRDefault="005D5B4A" w:rsidP="005D5B4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st</w:t>
            </w:r>
          </w:p>
        </w:tc>
        <w:tc>
          <w:tcPr>
            <w:tcW w:w="1447" w:type="dxa"/>
          </w:tcPr>
          <w:p w:rsidR="002B5337" w:rsidRDefault="005D5B4A" w:rsidP="005D5B4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st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day</w:t>
            </w:r>
          </w:p>
        </w:tc>
        <w:tc>
          <w:tcPr>
            <w:tcW w:w="7386" w:type="dxa"/>
          </w:tcPr>
          <w:p w:rsidR="002B5337" w:rsidRDefault="00432DB7" w:rsidP="005D5B4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Introduction to Environmental studies</w:t>
            </w:r>
          </w:p>
        </w:tc>
      </w:tr>
      <w:tr w:rsidR="002B5337">
        <w:trPr>
          <w:trHeight w:val="524"/>
        </w:trPr>
        <w:tc>
          <w:tcPr>
            <w:tcW w:w="593" w:type="dxa"/>
            <w:vMerge/>
          </w:tcPr>
          <w:p w:rsidR="002B5337" w:rsidRDefault="002B5337" w:rsidP="005D5B4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2B5337" w:rsidRDefault="002B5337" w:rsidP="005D5B4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2B5337" w:rsidRDefault="005D5B4A" w:rsidP="005D5B4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nd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day </w:t>
            </w:r>
          </w:p>
        </w:tc>
        <w:tc>
          <w:tcPr>
            <w:tcW w:w="7386" w:type="dxa"/>
          </w:tcPr>
          <w:p w:rsidR="002B5337" w:rsidRDefault="00432DB7" w:rsidP="005D5B4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Scope and importance of EVS.</w:t>
            </w:r>
          </w:p>
        </w:tc>
      </w:tr>
      <w:tr w:rsidR="002B5337">
        <w:trPr>
          <w:trHeight w:val="524"/>
        </w:trPr>
        <w:tc>
          <w:tcPr>
            <w:tcW w:w="593" w:type="dxa"/>
            <w:vMerge/>
          </w:tcPr>
          <w:p w:rsidR="002B5337" w:rsidRDefault="002B5337" w:rsidP="005D5B4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2B5337" w:rsidRDefault="002B5337" w:rsidP="005D5B4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2B5337" w:rsidRDefault="005D5B4A" w:rsidP="005D5B4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rd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day </w:t>
            </w:r>
          </w:p>
        </w:tc>
        <w:tc>
          <w:tcPr>
            <w:tcW w:w="7386" w:type="dxa"/>
          </w:tcPr>
          <w:p w:rsidR="002B5337" w:rsidRDefault="00432DB7" w:rsidP="005D5B4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Need for public awareness</w:t>
            </w:r>
          </w:p>
        </w:tc>
      </w:tr>
      <w:tr w:rsidR="002B5337">
        <w:trPr>
          <w:trHeight w:val="524"/>
        </w:trPr>
        <w:tc>
          <w:tcPr>
            <w:tcW w:w="593" w:type="dxa"/>
            <w:vMerge/>
          </w:tcPr>
          <w:p w:rsidR="002B5337" w:rsidRDefault="002B5337" w:rsidP="005D5B4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2B5337" w:rsidRDefault="002B5337" w:rsidP="005D5B4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2B5337" w:rsidRDefault="005D5B4A" w:rsidP="005D5B4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th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day </w:t>
            </w:r>
          </w:p>
        </w:tc>
        <w:tc>
          <w:tcPr>
            <w:tcW w:w="7386" w:type="dxa"/>
          </w:tcPr>
          <w:p w:rsidR="002B5337" w:rsidRDefault="00432DB7" w:rsidP="005D5B4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Need for public awareness.</w:t>
            </w:r>
          </w:p>
        </w:tc>
      </w:tr>
      <w:tr w:rsidR="002B5337">
        <w:trPr>
          <w:trHeight w:val="524"/>
        </w:trPr>
        <w:tc>
          <w:tcPr>
            <w:tcW w:w="593" w:type="dxa"/>
            <w:vMerge w:val="restart"/>
          </w:tcPr>
          <w:p w:rsidR="002B5337" w:rsidRDefault="005D5B4A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82" w:type="dxa"/>
            <w:vMerge w:val="restart"/>
          </w:tcPr>
          <w:p w:rsidR="002B5337" w:rsidRDefault="005D5B4A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2nd</w:t>
            </w:r>
          </w:p>
        </w:tc>
        <w:tc>
          <w:tcPr>
            <w:tcW w:w="1447" w:type="dxa"/>
          </w:tcPr>
          <w:p w:rsidR="002B5337" w:rsidRDefault="005D5B4A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1st   day</w:t>
            </w:r>
          </w:p>
        </w:tc>
        <w:tc>
          <w:tcPr>
            <w:tcW w:w="7386" w:type="dxa"/>
          </w:tcPr>
          <w:p w:rsidR="002B533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Renewable and non renewable resources</w:t>
            </w:r>
          </w:p>
        </w:tc>
      </w:tr>
      <w:tr w:rsidR="002B5337">
        <w:trPr>
          <w:trHeight w:val="524"/>
        </w:trPr>
        <w:tc>
          <w:tcPr>
            <w:tcW w:w="593" w:type="dxa"/>
            <w:vMerge/>
          </w:tcPr>
          <w:p w:rsidR="002B5337" w:rsidRDefault="002B533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2B5337" w:rsidRDefault="002B533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2B5337" w:rsidRDefault="005D5B4A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2nd  day</w:t>
            </w:r>
          </w:p>
        </w:tc>
        <w:tc>
          <w:tcPr>
            <w:tcW w:w="7386" w:type="dxa"/>
          </w:tcPr>
          <w:p w:rsidR="002B533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Natural resources and associated problems.  Forest resources: Use and over-exploitation, deforestation, case studies, Timber extraction mining, dams and their effects on forests and tribal people.</w:t>
            </w:r>
          </w:p>
        </w:tc>
      </w:tr>
      <w:tr w:rsidR="002B5337">
        <w:trPr>
          <w:trHeight w:val="524"/>
        </w:trPr>
        <w:tc>
          <w:tcPr>
            <w:tcW w:w="593" w:type="dxa"/>
            <w:vMerge/>
          </w:tcPr>
          <w:p w:rsidR="002B5337" w:rsidRDefault="002B533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2B5337" w:rsidRDefault="002B533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2B5337" w:rsidRDefault="005D5B4A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3rd   day</w:t>
            </w:r>
          </w:p>
        </w:tc>
        <w:tc>
          <w:tcPr>
            <w:tcW w:w="7386" w:type="dxa"/>
          </w:tcPr>
          <w:p w:rsidR="002B533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Water resources: Use and over-utilization of surface and ground water, floods, drought, conflicts over water, dam’s benefits and problems.</w:t>
            </w:r>
          </w:p>
        </w:tc>
      </w:tr>
      <w:tr w:rsidR="002B5337">
        <w:trPr>
          <w:trHeight w:val="524"/>
        </w:trPr>
        <w:tc>
          <w:tcPr>
            <w:tcW w:w="593" w:type="dxa"/>
            <w:vMerge/>
          </w:tcPr>
          <w:p w:rsidR="002B5337" w:rsidRDefault="002B533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2B5337" w:rsidRDefault="002B533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2B5337" w:rsidRDefault="005D5B4A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4th day</w:t>
            </w:r>
          </w:p>
        </w:tc>
        <w:tc>
          <w:tcPr>
            <w:tcW w:w="7386" w:type="dxa"/>
          </w:tcPr>
          <w:p w:rsidR="002B533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Mineral Resources: Use and exploitation, environmental effects of extracting and using mineral resources.</w:t>
            </w:r>
          </w:p>
        </w:tc>
      </w:tr>
      <w:tr w:rsidR="002B5337">
        <w:trPr>
          <w:trHeight w:val="524"/>
        </w:trPr>
        <w:tc>
          <w:tcPr>
            <w:tcW w:w="593" w:type="dxa"/>
            <w:vMerge w:val="restart"/>
          </w:tcPr>
          <w:p w:rsidR="002B5337" w:rsidRDefault="005D5B4A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82" w:type="dxa"/>
            <w:vMerge w:val="restart"/>
          </w:tcPr>
          <w:p w:rsidR="002B5337" w:rsidRDefault="005D5B4A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3rd</w:t>
            </w:r>
          </w:p>
        </w:tc>
        <w:tc>
          <w:tcPr>
            <w:tcW w:w="1447" w:type="dxa"/>
          </w:tcPr>
          <w:p w:rsidR="002B5337" w:rsidRDefault="005D5B4A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1st day</w:t>
            </w:r>
          </w:p>
        </w:tc>
        <w:tc>
          <w:tcPr>
            <w:tcW w:w="7386" w:type="dxa"/>
          </w:tcPr>
          <w:p w:rsidR="002B533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 xml:space="preserve">Food Resources: World food </w:t>
            </w:r>
            <w:proofErr w:type="gramStart"/>
            <w:r>
              <w:t>problems ,changes</w:t>
            </w:r>
            <w:proofErr w:type="gramEnd"/>
            <w:r>
              <w:t xml:space="preserve"> caused by agriculture and overgrazing,effectsofmodernagriculture,fertilizerspesticidesproblems, water logging, salinity.</w:t>
            </w:r>
          </w:p>
        </w:tc>
      </w:tr>
      <w:tr w:rsidR="002B5337">
        <w:trPr>
          <w:trHeight w:val="524"/>
        </w:trPr>
        <w:tc>
          <w:tcPr>
            <w:tcW w:w="593" w:type="dxa"/>
            <w:vMerge/>
          </w:tcPr>
          <w:p w:rsidR="002B5337" w:rsidRDefault="002B533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2B5337" w:rsidRDefault="002B533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2B5337" w:rsidRDefault="005D5B4A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2nd day</w:t>
            </w:r>
          </w:p>
        </w:tc>
        <w:tc>
          <w:tcPr>
            <w:tcW w:w="7386" w:type="dxa"/>
          </w:tcPr>
          <w:p w:rsidR="002B533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Energy Resources: Growing energy need, renewable and nonrenewable energy sources, use of alternate energy sources, case studies.</w:t>
            </w:r>
          </w:p>
        </w:tc>
      </w:tr>
      <w:tr w:rsidR="002B5337">
        <w:trPr>
          <w:trHeight w:val="524"/>
        </w:trPr>
        <w:tc>
          <w:tcPr>
            <w:tcW w:w="593" w:type="dxa"/>
            <w:vMerge/>
          </w:tcPr>
          <w:p w:rsidR="002B5337" w:rsidRDefault="002B533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2B5337" w:rsidRDefault="002B533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2B5337" w:rsidRDefault="005D5B4A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3rd day</w:t>
            </w:r>
          </w:p>
        </w:tc>
        <w:tc>
          <w:tcPr>
            <w:tcW w:w="7386" w:type="dxa"/>
          </w:tcPr>
          <w:p w:rsidR="002B533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 xml:space="preserve">Land Resources: Land as a </w:t>
            </w:r>
            <w:proofErr w:type="gramStart"/>
            <w:r>
              <w:t>resource ,land</w:t>
            </w:r>
            <w:proofErr w:type="gramEnd"/>
            <w:r>
              <w:t xml:space="preserve"> degradation ,man induces landslides, soil erosion, and desertification.</w:t>
            </w:r>
          </w:p>
        </w:tc>
      </w:tr>
      <w:tr w:rsidR="002B5337">
        <w:trPr>
          <w:trHeight w:val="524"/>
        </w:trPr>
        <w:tc>
          <w:tcPr>
            <w:tcW w:w="593" w:type="dxa"/>
            <w:vMerge/>
          </w:tcPr>
          <w:p w:rsidR="002B5337" w:rsidRDefault="002B533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2B5337" w:rsidRDefault="002B533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2B5337" w:rsidRDefault="005D5B4A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4th day</w:t>
            </w:r>
          </w:p>
        </w:tc>
        <w:tc>
          <w:tcPr>
            <w:tcW w:w="7386" w:type="dxa"/>
          </w:tcPr>
          <w:p w:rsidR="002B533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Role of individual in conservation of natural resources.</w:t>
            </w:r>
          </w:p>
        </w:tc>
      </w:tr>
      <w:tr w:rsidR="00432DB7">
        <w:trPr>
          <w:trHeight w:val="524"/>
        </w:trPr>
        <w:tc>
          <w:tcPr>
            <w:tcW w:w="593" w:type="dxa"/>
            <w:vMerge w:val="restart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82" w:type="dxa"/>
            <w:vMerge w:val="restart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4th</w:t>
            </w:r>
          </w:p>
        </w:tc>
        <w:tc>
          <w:tcPr>
            <w:tcW w:w="1447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1st day</w:t>
            </w:r>
          </w:p>
        </w:tc>
        <w:tc>
          <w:tcPr>
            <w:tcW w:w="7386" w:type="dxa"/>
          </w:tcPr>
          <w:p w:rsidR="00432DB7" w:rsidRDefault="00432DB7" w:rsidP="00A01843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Role of individual in conservation of natural resources.</w:t>
            </w:r>
          </w:p>
        </w:tc>
      </w:tr>
      <w:tr w:rsidR="00432DB7">
        <w:trPr>
          <w:trHeight w:val="524"/>
        </w:trPr>
        <w:tc>
          <w:tcPr>
            <w:tcW w:w="593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2nd day</w:t>
            </w:r>
          </w:p>
        </w:tc>
        <w:tc>
          <w:tcPr>
            <w:tcW w:w="7386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Equitable use of resources for sustainable lifestyles.</w:t>
            </w:r>
          </w:p>
        </w:tc>
      </w:tr>
      <w:tr w:rsidR="00432DB7">
        <w:trPr>
          <w:trHeight w:val="524"/>
        </w:trPr>
        <w:tc>
          <w:tcPr>
            <w:tcW w:w="593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3rd day</w:t>
            </w:r>
          </w:p>
        </w:tc>
        <w:tc>
          <w:tcPr>
            <w:tcW w:w="7386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Concept of an ecosystem.  Structure and function of an ecosystem.</w:t>
            </w:r>
          </w:p>
        </w:tc>
      </w:tr>
      <w:tr w:rsidR="00432DB7">
        <w:trPr>
          <w:trHeight w:val="524"/>
        </w:trPr>
        <w:tc>
          <w:tcPr>
            <w:tcW w:w="593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4th day</w:t>
            </w:r>
          </w:p>
        </w:tc>
        <w:tc>
          <w:tcPr>
            <w:tcW w:w="7386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Producers, consumers, decomposers.</w:t>
            </w:r>
          </w:p>
        </w:tc>
      </w:tr>
      <w:tr w:rsidR="00432DB7">
        <w:trPr>
          <w:trHeight w:val="524"/>
        </w:trPr>
        <w:tc>
          <w:tcPr>
            <w:tcW w:w="593" w:type="dxa"/>
            <w:vMerge w:val="restart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82" w:type="dxa"/>
            <w:vMerge w:val="restart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5th</w:t>
            </w:r>
          </w:p>
        </w:tc>
        <w:tc>
          <w:tcPr>
            <w:tcW w:w="1447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1st day</w:t>
            </w:r>
          </w:p>
        </w:tc>
        <w:tc>
          <w:tcPr>
            <w:tcW w:w="7386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Energy flow in the ecosystems.</w:t>
            </w:r>
          </w:p>
        </w:tc>
      </w:tr>
      <w:tr w:rsidR="00432DB7">
        <w:trPr>
          <w:trHeight w:val="524"/>
        </w:trPr>
        <w:tc>
          <w:tcPr>
            <w:tcW w:w="593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2nd day</w:t>
            </w:r>
          </w:p>
        </w:tc>
        <w:tc>
          <w:tcPr>
            <w:tcW w:w="7386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Ecological succession.</w:t>
            </w:r>
          </w:p>
        </w:tc>
      </w:tr>
      <w:tr w:rsidR="00432DB7">
        <w:trPr>
          <w:trHeight w:val="524"/>
        </w:trPr>
        <w:tc>
          <w:tcPr>
            <w:tcW w:w="593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3rd day</w:t>
            </w:r>
          </w:p>
        </w:tc>
        <w:tc>
          <w:tcPr>
            <w:tcW w:w="7386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Food chains, food web sand ecological pyramids.</w:t>
            </w:r>
          </w:p>
        </w:tc>
      </w:tr>
      <w:tr w:rsidR="00432DB7">
        <w:trPr>
          <w:trHeight w:val="524"/>
        </w:trPr>
        <w:tc>
          <w:tcPr>
            <w:tcW w:w="593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4th day</w:t>
            </w:r>
          </w:p>
        </w:tc>
        <w:tc>
          <w:tcPr>
            <w:tcW w:w="7386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Introduction, types, characteristic features, structure and function of the following ecosystem:</w:t>
            </w:r>
          </w:p>
        </w:tc>
      </w:tr>
      <w:tr w:rsidR="00432DB7">
        <w:trPr>
          <w:trHeight w:val="524"/>
        </w:trPr>
        <w:tc>
          <w:tcPr>
            <w:tcW w:w="593" w:type="dxa"/>
            <w:vMerge w:val="restart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782" w:type="dxa"/>
            <w:vMerge w:val="restart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6th</w:t>
            </w:r>
          </w:p>
        </w:tc>
        <w:tc>
          <w:tcPr>
            <w:tcW w:w="1447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1st day</w:t>
            </w:r>
          </w:p>
        </w:tc>
        <w:tc>
          <w:tcPr>
            <w:tcW w:w="7386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Forest ecosystem:</w:t>
            </w:r>
          </w:p>
        </w:tc>
      </w:tr>
      <w:tr w:rsidR="00432DB7">
        <w:trPr>
          <w:trHeight w:val="524"/>
        </w:trPr>
        <w:tc>
          <w:tcPr>
            <w:tcW w:w="593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2nd day</w:t>
            </w:r>
          </w:p>
        </w:tc>
        <w:tc>
          <w:tcPr>
            <w:tcW w:w="7386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Aquatic ecosystems (ponds, streams, lakes, rivers, oceans, estuaries).</w:t>
            </w:r>
          </w:p>
        </w:tc>
      </w:tr>
      <w:tr w:rsidR="00432DB7">
        <w:trPr>
          <w:trHeight w:val="524"/>
        </w:trPr>
        <w:tc>
          <w:tcPr>
            <w:tcW w:w="593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3rd day</w:t>
            </w:r>
          </w:p>
        </w:tc>
        <w:tc>
          <w:tcPr>
            <w:tcW w:w="7386" w:type="dxa"/>
          </w:tcPr>
          <w:p w:rsidR="00432DB7" w:rsidRDefault="0034550B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Introduction-Definition: genetics, species and ecosystem diversity.</w:t>
            </w:r>
          </w:p>
        </w:tc>
      </w:tr>
      <w:tr w:rsidR="00432DB7">
        <w:trPr>
          <w:trHeight w:val="524"/>
        </w:trPr>
        <w:tc>
          <w:tcPr>
            <w:tcW w:w="593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4th day</w:t>
            </w:r>
          </w:p>
        </w:tc>
        <w:tc>
          <w:tcPr>
            <w:tcW w:w="7386" w:type="dxa"/>
          </w:tcPr>
          <w:p w:rsidR="00432DB7" w:rsidRDefault="0034550B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Biogeographically classification of India.</w:t>
            </w:r>
          </w:p>
        </w:tc>
      </w:tr>
      <w:tr w:rsidR="00432DB7">
        <w:trPr>
          <w:trHeight w:val="524"/>
        </w:trPr>
        <w:tc>
          <w:tcPr>
            <w:tcW w:w="593" w:type="dxa"/>
            <w:vMerge w:val="restart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82" w:type="dxa"/>
            <w:vMerge w:val="restart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7th</w:t>
            </w:r>
          </w:p>
        </w:tc>
        <w:tc>
          <w:tcPr>
            <w:tcW w:w="1447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1st day</w:t>
            </w:r>
          </w:p>
        </w:tc>
        <w:tc>
          <w:tcPr>
            <w:tcW w:w="7386" w:type="dxa"/>
          </w:tcPr>
          <w:p w:rsidR="00432DB7" w:rsidRDefault="0034550B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Value of biodiversity: consumptive use, productive use,</w:t>
            </w:r>
          </w:p>
        </w:tc>
      </w:tr>
      <w:tr w:rsidR="00432DB7">
        <w:trPr>
          <w:trHeight w:val="524"/>
        </w:trPr>
        <w:tc>
          <w:tcPr>
            <w:tcW w:w="593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2nd day</w:t>
            </w:r>
          </w:p>
        </w:tc>
        <w:tc>
          <w:tcPr>
            <w:tcW w:w="7386" w:type="dxa"/>
          </w:tcPr>
          <w:p w:rsidR="00432DB7" w:rsidRDefault="0034550B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Social, ethical, aesthetic and opt in values.</w:t>
            </w:r>
          </w:p>
        </w:tc>
      </w:tr>
      <w:tr w:rsidR="00432DB7">
        <w:trPr>
          <w:trHeight w:val="524"/>
        </w:trPr>
        <w:tc>
          <w:tcPr>
            <w:tcW w:w="593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3rd day</w:t>
            </w:r>
          </w:p>
        </w:tc>
        <w:tc>
          <w:tcPr>
            <w:tcW w:w="7386" w:type="dxa"/>
          </w:tcPr>
          <w:p w:rsidR="00432DB7" w:rsidRDefault="0034550B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Biodiversity at global and national level.</w:t>
            </w:r>
          </w:p>
        </w:tc>
      </w:tr>
      <w:tr w:rsidR="00432DB7">
        <w:trPr>
          <w:trHeight w:val="524"/>
        </w:trPr>
        <w:tc>
          <w:tcPr>
            <w:tcW w:w="593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4th day</w:t>
            </w:r>
          </w:p>
        </w:tc>
        <w:tc>
          <w:tcPr>
            <w:tcW w:w="7386" w:type="dxa"/>
          </w:tcPr>
          <w:p w:rsidR="00432DB7" w:rsidRDefault="0034550B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Biodiversity at local level.</w:t>
            </w:r>
          </w:p>
        </w:tc>
      </w:tr>
      <w:tr w:rsidR="00432DB7">
        <w:trPr>
          <w:trHeight w:val="524"/>
        </w:trPr>
        <w:tc>
          <w:tcPr>
            <w:tcW w:w="593" w:type="dxa"/>
            <w:vMerge w:val="restart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82" w:type="dxa"/>
            <w:vMerge w:val="restart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8th</w:t>
            </w:r>
          </w:p>
        </w:tc>
        <w:tc>
          <w:tcPr>
            <w:tcW w:w="1447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1st day</w:t>
            </w:r>
          </w:p>
        </w:tc>
        <w:tc>
          <w:tcPr>
            <w:tcW w:w="7386" w:type="dxa"/>
          </w:tcPr>
          <w:p w:rsidR="00432DB7" w:rsidRDefault="0034550B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Threats to biodiversity: Habitats loss, poaching of wild life.</w:t>
            </w:r>
          </w:p>
        </w:tc>
      </w:tr>
      <w:tr w:rsidR="00432DB7">
        <w:trPr>
          <w:trHeight w:val="524"/>
        </w:trPr>
        <w:tc>
          <w:tcPr>
            <w:tcW w:w="593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2nd day</w:t>
            </w:r>
          </w:p>
        </w:tc>
        <w:tc>
          <w:tcPr>
            <w:tcW w:w="7386" w:type="dxa"/>
          </w:tcPr>
          <w:p w:rsidR="00432DB7" w:rsidRDefault="0034550B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proofErr w:type="gramStart"/>
            <w:r>
              <w:t>man</w:t>
            </w:r>
            <w:proofErr w:type="gramEnd"/>
            <w:r>
              <w:t xml:space="preserve"> wildlife conflicts.</w:t>
            </w:r>
          </w:p>
        </w:tc>
      </w:tr>
      <w:tr w:rsidR="00432DB7">
        <w:trPr>
          <w:trHeight w:val="524"/>
        </w:trPr>
        <w:tc>
          <w:tcPr>
            <w:tcW w:w="593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3rd day</w:t>
            </w:r>
          </w:p>
        </w:tc>
        <w:tc>
          <w:tcPr>
            <w:tcW w:w="7386" w:type="dxa"/>
          </w:tcPr>
          <w:p w:rsidR="00432DB7" w:rsidRDefault="0034550B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 xml:space="preserve">Definition Causes, effects and control measures </w:t>
            </w:r>
            <w:proofErr w:type="spellStart"/>
            <w:r>
              <w:t>of</w:t>
            </w:r>
            <w:proofErr w:type="gramStart"/>
            <w:r>
              <w:t>:Air</w:t>
            </w:r>
            <w:proofErr w:type="spellEnd"/>
            <w:proofErr w:type="gramEnd"/>
            <w:r>
              <w:t xml:space="preserve"> pollution.</w:t>
            </w:r>
          </w:p>
        </w:tc>
      </w:tr>
      <w:tr w:rsidR="00432DB7">
        <w:trPr>
          <w:trHeight w:val="524"/>
        </w:trPr>
        <w:tc>
          <w:tcPr>
            <w:tcW w:w="593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4th day</w:t>
            </w:r>
          </w:p>
        </w:tc>
        <w:tc>
          <w:tcPr>
            <w:tcW w:w="7386" w:type="dxa"/>
          </w:tcPr>
          <w:p w:rsidR="00432DB7" w:rsidRDefault="0034550B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Water pollution.</w:t>
            </w:r>
          </w:p>
        </w:tc>
      </w:tr>
      <w:tr w:rsidR="00432DB7">
        <w:trPr>
          <w:trHeight w:val="524"/>
        </w:trPr>
        <w:tc>
          <w:tcPr>
            <w:tcW w:w="593" w:type="dxa"/>
            <w:vMerge w:val="restart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782" w:type="dxa"/>
            <w:vMerge w:val="restart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9th</w:t>
            </w:r>
          </w:p>
        </w:tc>
        <w:tc>
          <w:tcPr>
            <w:tcW w:w="1447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1st day</w:t>
            </w:r>
          </w:p>
        </w:tc>
        <w:tc>
          <w:tcPr>
            <w:tcW w:w="7386" w:type="dxa"/>
          </w:tcPr>
          <w:p w:rsidR="00432DB7" w:rsidRDefault="0034550B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Soil pollution</w:t>
            </w:r>
          </w:p>
        </w:tc>
      </w:tr>
      <w:tr w:rsidR="00432DB7">
        <w:trPr>
          <w:trHeight w:val="524"/>
        </w:trPr>
        <w:tc>
          <w:tcPr>
            <w:tcW w:w="593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2nd day</w:t>
            </w:r>
          </w:p>
        </w:tc>
        <w:tc>
          <w:tcPr>
            <w:tcW w:w="7386" w:type="dxa"/>
          </w:tcPr>
          <w:p w:rsidR="00432DB7" w:rsidRDefault="0034550B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Marine pollution</w:t>
            </w:r>
          </w:p>
        </w:tc>
      </w:tr>
      <w:tr w:rsidR="00432DB7">
        <w:trPr>
          <w:trHeight w:val="524"/>
        </w:trPr>
        <w:tc>
          <w:tcPr>
            <w:tcW w:w="593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3rd day</w:t>
            </w:r>
          </w:p>
        </w:tc>
        <w:tc>
          <w:tcPr>
            <w:tcW w:w="7386" w:type="dxa"/>
          </w:tcPr>
          <w:p w:rsidR="00432DB7" w:rsidRDefault="0034550B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Noise pollution.</w:t>
            </w:r>
          </w:p>
        </w:tc>
      </w:tr>
      <w:tr w:rsidR="00432DB7">
        <w:trPr>
          <w:trHeight w:val="524"/>
        </w:trPr>
        <w:tc>
          <w:tcPr>
            <w:tcW w:w="593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4th day</w:t>
            </w:r>
          </w:p>
        </w:tc>
        <w:tc>
          <w:tcPr>
            <w:tcW w:w="7386" w:type="dxa"/>
          </w:tcPr>
          <w:p w:rsidR="00432DB7" w:rsidRDefault="0034550B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Thermal pollution</w:t>
            </w:r>
          </w:p>
        </w:tc>
      </w:tr>
      <w:tr w:rsidR="00432DB7">
        <w:trPr>
          <w:trHeight w:val="524"/>
        </w:trPr>
        <w:tc>
          <w:tcPr>
            <w:tcW w:w="593" w:type="dxa"/>
            <w:vMerge w:val="restart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82" w:type="dxa"/>
            <w:vMerge w:val="restart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10th</w:t>
            </w:r>
          </w:p>
        </w:tc>
        <w:tc>
          <w:tcPr>
            <w:tcW w:w="1447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1st day</w:t>
            </w:r>
          </w:p>
        </w:tc>
        <w:tc>
          <w:tcPr>
            <w:tcW w:w="7386" w:type="dxa"/>
          </w:tcPr>
          <w:p w:rsidR="00432DB7" w:rsidRDefault="0034550B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Nuclear hazards.</w:t>
            </w:r>
          </w:p>
        </w:tc>
      </w:tr>
      <w:tr w:rsidR="00432DB7">
        <w:trPr>
          <w:trHeight w:val="524"/>
        </w:trPr>
        <w:tc>
          <w:tcPr>
            <w:tcW w:w="593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2nd day</w:t>
            </w:r>
          </w:p>
        </w:tc>
        <w:tc>
          <w:tcPr>
            <w:tcW w:w="7386" w:type="dxa"/>
          </w:tcPr>
          <w:p w:rsidR="00432DB7" w:rsidRDefault="0034550B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Solid waste Management</w:t>
            </w:r>
          </w:p>
        </w:tc>
      </w:tr>
      <w:tr w:rsidR="00432DB7">
        <w:trPr>
          <w:trHeight w:val="524"/>
        </w:trPr>
        <w:tc>
          <w:tcPr>
            <w:tcW w:w="593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3rd day</w:t>
            </w:r>
          </w:p>
        </w:tc>
        <w:tc>
          <w:tcPr>
            <w:tcW w:w="7386" w:type="dxa"/>
          </w:tcPr>
          <w:p w:rsidR="00432DB7" w:rsidRDefault="0034550B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 xml:space="preserve"> Causes, effects and control measures of urban and industrial wastes.</w:t>
            </w:r>
          </w:p>
        </w:tc>
      </w:tr>
      <w:tr w:rsidR="00432DB7">
        <w:trPr>
          <w:trHeight w:val="524"/>
        </w:trPr>
        <w:tc>
          <w:tcPr>
            <w:tcW w:w="593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4th day</w:t>
            </w:r>
          </w:p>
        </w:tc>
        <w:tc>
          <w:tcPr>
            <w:tcW w:w="7386" w:type="dxa"/>
          </w:tcPr>
          <w:p w:rsidR="00432DB7" w:rsidRDefault="0034550B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Role of an individual in prevention of pollution.</w:t>
            </w:r>
          </w:p>
        </w:tc>
      </w:tr>
      <w:tr w:rsidR="00432DB7">
        <w:trPr>
          <w:trHeight w:val="524"/>
        </w:trPr>
        <w:tc>
          <w:tcPr>
            <w:tcW w:w="593" w:type="dxa"/>
            <w:vMerge w:val="restart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782" w:type="dxa"/>
            <w:vMerge w:val="restart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11th</w:t>
            </w:r>
          </w:p>
        </w:tc>
        <w:tc>
          <w:tcPr>
            <w:tcW w:w="1447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1st day</w:t>
            </w:r>
          </w:p>
        </w:tc>
        <w:tc>
          <w:tcPr>
            <w:tcW w:w="7386" w:type="dxa"/>
          </w:tcPr>
          <w:p w:rsidR="00432DB7" w:rsidRDefault="0034550B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Disaster management</w:t>
            </w:r>
          </w:p>
        </w:tc>
      </w:tr>
      <w:tr w:rsidR="00432DB7">
        <w:trPr>
          <w:trHeight w:val="524"/>
        </w:trPr>
        <w:tc>
          <w:tcPr>
            <w:tcW w:w="593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2nd day</w:t>
            </w:r>
          </w:p>
        </w:tc>
        <w:tc>
          <w:tcPr>
            <w:tcW w:w="7386" w:type="dxa"/>
          </w:tcPr>
          <w:p w:rsidR="00432DB7" w:rsidRDefault="0034550B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Floods, earth quake, cyclone and landslides.</w:t>
            </w:r>
          </w:p>
        </w:tc>
      </w:tr>
      <w:tr w:rsidR="00432DB7">
        <w:trPr>
          <w:trHeight w:val="524"/>
        </w:trPr>
        <w:tc>
          <w:tcPr>
            <w:tcW w:w="593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3rd day</w:t>
            </w:r>
          </w:p>
        </w:tc>
        <w:tc>
          <w:tcPr>
            <w:tcW w:w="7386" w:type="dxa"/>
          </w:tcPr>
          <w:p w:rsidR="00432DB7" w:rsidRDefault="0034550B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From unsustainable to sustainable development.  Urban problems related to energy.</w:t>
            </w:r>
          </w:p>
        </w:tc>
      </w:tr>
      <w:tr w:rsidR="00432DB7">
        <w:trPr>
          <w:trHeight w:val="524"/>
        </w:trPr>
        <w:tc>
          <w:tcPr>
            <w:tcW w:w="593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4th day</w:t>
            </w:r>
          </w:p>
        </w:tc>
        <w:tc>
          <w:tcPr>
            <w:tcW w:w="7386" w:type="dxa"/>
          </w:tcPr>
          <w:p w:rsidR="00432DB7" w:rsidRDefault="0034550B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Water conservation, rain water harvesting</w:t>
            </w:r>
          </w:p>
        </w:tc>
      </w:tr>
      <w:tr w:rsidR="00432DB7">
        <w:trPr>
          <w:trHeight w:val="524"/>
        </w:trPr>
        <w:tc>
          <w:tcPr>
            <w:tcW w:w="593" w:type="dxa"/>
            <w:vMerge w:val="restart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782" w:type="dxa"/>
            <w:vMerge w:val="restart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12th</w:t>
            </w:r>
          </w:p>
        </w:tc>
        <w:tc>
          <w:tcPr>
            <w:tcW w:w="1447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1st day</w:t>
            </w:r>
          </w:p>
        </w:tc>
        <w:tc>
          <w:tcPr>
            <w:tcW w:w="7386" w:type="dxa"/>
          </w:tcPr>
          <w:p w:rsidR="00432DB7" w:rsidRDefault="0034550B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proofErr w:type="gramStart"/>
            <w:r>
              <w:t>water</w:t>
            </w:r>
            <w:proofErr w:type="gramEnd"/>
            <w:r>
              <w:t xml:space="preserve"> shed management.</w:t>
            </w:r>
          </w:p>
        </w:tc>
      </w:tr>
      <w:tr w:rsidR="00432DB7">
        <w:trPr>
          <w:trHeight w:val="524"/>
        </w:trPr>
        <w:tc>
          <w:tcPr>
            <w:tcW w:w="593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2nd day</w:t>
            </w:r>
          </w:p>
        </w:tc>
        <w:tc>
          <w:tcPr>
            <w:tcW w:w="7386" w:type="dxa"/>
          </w:tcPr>
          <w:p w:rsidR="00432DB7" w:rsidRDefault="0034550B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Resettlement and rehabilitation of people; its problems and concern.</w:t>
            </w:r>
          </w:p>
        </w:tc>
      </w:tr>
      <w:tr w:rsidR="00432DB7">
        <w:trPr>
          <w:trHeight w:val="524"/>
        </w:trPr>
        <w:tc>
          <w:tcPr>
            <w:tcW w:w="593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3rd day</w:t>
            </w:r>
          </w:p>
        </w:tc>
        <w:tc>
          <w:tcPr>
            <w:tcW w:w="7386" w:type="dxa"/>
          </w:tcPr>
          <w:p w:rsidR="00432DB7" w:rsidRDefault="0034550B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Environmental ethics: issue and possible solutions.</w:t>
            </w:r>
          </w:p>
        </w:tc>
      </w:tr>
      <w:tr w:rsidR="00432DB7">
        <w:trPr>
          <w:trHeight w:val="524"/>
        </w:trPr>
        <w:tc>
          <w:tcPr>
            <w:tcW w:w="593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4th day</w:t>
            </w:r>
          </w:p>
        </w:tc>
        <w:tc>
          <w:tcPr>
            <w:tcW w:w="7386" w:type="dxa"/>
          </w:tcPr>
          <w:p w:rsidR="00432DB7" w:rsidRDefault="0034550B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Climate change, global warming, acid rain, ozone layer depletion</w:t>
            </w:r>
          </w:p>
        </w:tc>
      </w:tr>
      <w:tr w:rsidR="00432DB7">
        <w:trPr>
          <w:trHeight w:val="524"/>
        </w:trPr>
        <w:tc>
          <w:tcPr>
            <w:tcW w:w="593" w:type="dxa"/>
            <w:vMerge w:val="restart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782" w:type="dxa"/>
            <w:vMerge w:val="restart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13th</w:t>
            </w:r>
          </w:p>
        </w:tc>
        <w:tc>
          <w:tcPr>
            <w:tcW w:w="1447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1st day</w:t>
            </w:r>
          </w:p>
        </w:tc>
        <w:tc>
          <w:tcPr>
            <w:tcW w:w="7386" w:type="dxa"/>
          </w:tcPr>
          <w:p w:rsidR="00432DB7" w:rsidRDefault="0034550B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nuclear accidents and holocaust, case studies</w:t>
            </w:r>
          </w:p>
        </w:tc>
      </w:tr>
      <w:tr w:rsidR="00432DB7">
        <w:trPr>
          <w:trHeight w:val="524"/>
        </w:trPr>
        <w:tc>
          <w:tcPr>
            <w:tcW w:w="593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2nd day</w:t>
            </w:r>
          </w:p>
        </w:tc>
        <w:tc>
          <w:tcPr>
            <w:tcW w:w="7386" w:type="dxa"/>
          </w:tcPr>
          <w:p w:rsidR="00432DB7" w:rsidRDefault="0034550B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Air (prevention and control of pollution) Act.</w:t>
            </w:r>
          </w:p>
        </w:tc>
      </w:tr>
      <w:tr w:rsidR="00432DB7">
        <w:trPr>
          <w:trHeight w:val="524"/>
        </w:trPr>
        <w:tc>
          <w:tcPr>
            <w:tcW w:w="593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3rd day</w:t>
            </w:r>
          </w:p>
        </w:tc>
        <w:tc>
          <w:tcPr>
            <w:tcW w:w="7386" w:type="dxa"/>
          </w:tcPr>
          <w:p w:rsidR="00432DB7" w:rsidRDefault="0034550B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Water (prevention and control of pollution) Act.</w:t>
            </w:r>
          </w:p>
        </w:tc>
      </w:tr>
      <w:tr w:rsidR="00432DB7">
        <w:trPr>
          <w:trHeight w:val="524"/>
        </w:trPr>
        <w:tc>
          <w:tcPr>
            <w:tcW w:w="593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4th day</w:t>
            </w:r>
          </w:p>
        </w:tc>
        <w:tc>
          <w:tcPr>
            <w:tcW w:w="7386" w:type="dxa"/>
          </w:tcPr>
          <w:p w:rsidR="00432DB7" w:rsidRDefault="0034550B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Public awareness.</w:t>
            </w:r>
          </w:p>
        </w:tc>
      </w:tr>
      <w:tr w:rsidR="00432DB7">
        <w:trPr>
          <w:trHeight w:val="524"/>
        </w:trPr>
        <w:tc>
          <w:tcPr>
            <w:tcW w:w="593" w:type="dxa"/>
            <w:vMerge w:val="restart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782" w:type="dxa"/>
            <w:vMerge w:val="restart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14th</w:t>
            </w:r>
          </w:p>
        </w:tc>
        <w:tc>
          <w:tcPr>
            <w:tcW w:w="1447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1st day</w:t>
            </w:r>
          </w:p>
        </w:tc>
        <w:tc>
          <w:tcPr>
            <w:tcW w:w="7386" w:type="dxa"/>
          </w:tcPr>
          <w:p w:rsidR="00432DB7" w:rsidRDefault="0034550B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Population growth and variation among nations.</w:t>
            </w:r>
          </w:p>
        </w:tc>
      </w:tr>
      <w:tr w:rsidR="00432DB7">
        <w:trPr>
          <w:trHeight w:val="524"/>
        </w:trPr>
        <w:tc>
          <w:tcPr>
            <w:tcW w:w="593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2nd day</w:t>
            </w:r>
          </w:p>
        </w:tc>
        <w:tc>
          <w:tcPr>
            <w:tcW w:w="7386" w:type="dxa"/>
          </w:tcPr>
          <w:p w:rsidR="00432DB7" w:rsidRDefault="0034550B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Population explosion-family welfare program.</w:t>
            </w:r>
          </w:p>
        </w:tc>
      </w:tr>
      <w:tr w:rsidR="00432DB7">
        <w:trPr>
          <w:trHeight w:val="524"/>
        </w:trPr>
        <w:tc>
          <w:tcPr>
            <w:tcW w:w="593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3rd day</w:t>
            </w:r>
          </w:p>
        </w:tc>
        <w:tc>
          <w:tcPr>
            <w:tcW w:w="7386" w:type="dxa"/>
          </w:tcPr>
          <w:p w:rsidR="00432DB7" w:rsidRDefault="0034550B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Population explosion-family welfare program.</w:t>
            </w:r>
          </w:p>
        </w:tc>
      </w:tr>
      <w:tr w:rsidR="00432DB7">
        <w:trPr>
          <w:trHeight w:val="524"/>
        </w:trPr>
        <w:tc>
          <w:tcPr>
            <w:tcW w:w="593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4th day</w:t>
            </w:r>
          </w:p>
        </w:tc>
        <w:tc>
          <w:tcPr>
            <w:tcW w:w="7386" w:type="dxa"/>
          </w:tcPr>
          <w:p w:rsidR="00432DB7" w:rsidRDefault="0034550B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Environment and human health.</w:t>
            </w:r>
          </w:p>
        </w:tc>
      </w:tr>
      <w:tr w:rsidR="00432DB7">
        <w:trPr>
          <w:trHeight w:val="524"/>
        </w:trPr>
        <w:tc>
          <w:tcPr>
            <w:tcW w:w="593" w:type="dxa"/>
            <w:vMerge w:val="restart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782" w:type="dxa"/>
            <w:vMerge w:val="restart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15th</w:t>
            </w:r>
          </w:p>
        </w:tc>
        <w:tc>
          <w:tcPr>
            <w:tcW w:w="1447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1st day</w:t>
            </w:r>
          </w:p>
        </w:tc>
        <w:tc>
          <w:tcPr>
            <w:tcW w:w="7386" w:type="dxa"/>
          </w:tcPr>
          <w:p w:rsidR="00432DB7" w:rsidRDefault="0034550B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Environment and human health.</w:t>
            </w:r>
          </w:p>
        </w:tc>
      </w:tr>
      <w:tr w:rsidR="00432DB7">
        <w:trPr>
          <w:trHeight w:val="524"/>
        </w:trPr>
        <w:tc>
          <w:tcPr>
            <w:tcW w:w="593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2nd day</w:t>
            </w:r>
          </w:p>
        </w:tc>
        <w:tc>
          <w:tcPr>
            <w:tcW w:w="7386" w:type="dxa"/>
          </w:tcPr>
          <w:p w:rsidR="00432DB7" w:rsidRDefault="0034550B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Human rights.</w:t>
            </w:r>
          </w:p>
        </w:tc>
      </w:tr>
      <w:tr w:rsidR="00432DB7">
        <w:trPr>
          <w:trHeight w:val="524"/>
        </w:trPr>
        <w:tc>
          <w:tcPr>
            <w:tcW w:w="593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3rd day</w:t>
            </w:r>
          </w:p>
        </w:tc>
        <w:tc>
          <w:tcPr>
            <w:tcW w:w="7386" w:type="dxa"/>
          </w:tcPr>
          <w:p w:rsidR="00432DB7" w:rsidRDefault="0034550B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Value education.</w:t>
            </w:r>
          </w:p>
        </w:tc>
      </w:tr>
      <w:tr w:rsidR="00432DB7">
        <w:trPr>
          <w:trHeight w:val="524"/>
        </w:trPr>
        <w:tc>
          <w:tcPr>
            <w:tcW w:w="593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432DB7" w:rsidRDefault="00432DB7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4th day</w:t>
            </w:r>
          </w:p>
        </w:tc>
        <w:tc>
          <w:tcPr>
            <w:tcW w:w="7386" w:type="dxa"/>
          </w:tcPr>
          <w:p w:rsidR="00432DB7" w:rsidRDefault="0034550B" w:rsidP="005D5B4A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Role of information technology in environment and human health.</w:t>
            </w:r>
          </w:p>
        </w:tc>
      </w:tr>
    </w:tbl>
    <w:p w:rsidR="002B5337" w:rsidRDefault="002B5337" w:rsidP="005D5B4A">
      <w:pPr>
        <w:rPr>
          <w:color w:val="000000"/>
        </w:rPr>
      </w:pPr>
    </w:p>
    <w:sectPr w:rsidR="002B5337" w:rsidSect="002B5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5337"/>
    <w:rsid w:val="002B5337"/>
    <w:rsid w:val="0034550B"/>
    <w:rsid w:val="00432DB7"/>
    <w:rsid w:val="0043742A"/>
    <w:rsid w:val="005D5B4A"/>
    <w:rsid w:val="00810C00"/>
    <w:rsid w:val="009F2DF1"/>
    <w:rsid w:val="00BE6AAE"/>
    <w:rsid w:val="00E043FC"/>
    <w:rsid w:val="00F13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337"/>
    <w:pPr>
      <w:spacing w:after="200" w:line="276" w:lineRule="auto"/>
    </w:pPr>
    <w:rPr>
      <w:rFonts w:eastAsia="SimSu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5337"/>
    <w:pPr>
      <w:spacing w:after="0" w:line="240" w:lineRule="auto"/>
    </w:pPr>
    <w:rPr>
      <w:rFonts w:eastAsia="SimSun"/>
      <w:lang w:eastAsia="en-IN"/>
    </w:rPr>
  </w:style>
  <w:style w:type="table" w:styleId="TableGrid">
    <w:name w:val="Table Grid"/>
    <w:basedOn w:val="TableNormal"/>
    <w:uiPriority w:val="59"/>
    <w:rsid w:val="002B5337"/>
    <w:pPr>
      <w:spacing w:after="0" w:line="240" w:lineRule="auto"/>
    </w:pPr>
    <w:rPr>
      <w:rFonts w:eastAsia="SimSun"/>
      <w:lang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rsid w:val="002B5337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B5337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B5337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B5337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B5337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B5337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B5337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2021-12-29T07:32:00Z</dcterms:created>
  <dcterms:modified xsi:type="dcterms:W3CDTF">2021-12-29T07:32:00Z</dcterms:modified>
</cp:coreProperties>
</file>